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16" w:rsidRDefault="00CF2AFC" w:rsidP="00CF2AFC">
      <w:pPr>
        <w:jc w:val="center"/>
        <w:rPr>
          <w:b/>
          <w:sz w:val="32"/>
          <w:szCs w:val="32"/>
        </w:rPr>
      </w:pPr>
      <w:r w:rsidRPr="00CF2AFC">
        <w:rPr>
          <w:b/>
          <w:sz w:val="32"/>
          <w:szCs w:val="32"/>
        </w:rPr>
        <w:t>Перечень документов</w:t>
      </w:r>
      <w:r w:rsidR="00B47EBE">
        <w:rPr>
          <w:b/>
          <w:sz w:val="32"/>
          <w:szCs w:val="32"/>
        </w:rPr>
        <w:t xml:space="preserve"> </w:t>
      </w:r>
      <w:r w:rsidR="00FE228F" w:rsidRPr="00CF2AFC">
        <w:rPr>
          <w:b/>
          <w:sz w:val="32"/>
          <w:szCs w:val="32"/>
        </w:rPr>
        <w:t>необходимых</w:t>
      </w:r>
    </w:p>
    <w:p w:rsidR="00FE228F" w:rsidRDefault="00FE228F" w:rsidP="00CF2A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сдачи Квалификационного экзамена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Лицо, желающее сдать квалификационный экзамен, в том числе ранее получившее лицензию на право нотариальной деятельности, прилагает к заявлению: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- документ, удостоверяющий личность и подтверждающий гражданство Российской Федерации;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 xml:space="preserve">- </w:t>
      </w:r>
      <w:bookmarkStart w:id="0" w:name="_GoBack"/>
      <w:bookmarkEnd w:id="0"/>
      <w:r>
        <w:rPr>
          <w:color w:val="22272F"/>
          <w:sz w:val="25"/>
          <w:szCs w:val="25"/>
        </w:rPr>
        <w:t>документ о высшем юридическом образовании в имеющей государственную аккредитацию образовательной организации высшего образования;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- трудовой договор о прохождении стажировки;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- копию заключения руководителя стажировки об итогах стажировки;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- копию совместного решения территориального органа и нотариальной палаты о сокращении срока стажировки (в случае сокращения срока стажировки в соответствии со </w:t>
      </w:r>
      <w:hyperlink r:id="rId4" w:anchor="/document/10102426/entry/1904" w:history="1">
        <w:r>
          <w:rPr>
            <w:rStyle w:val="a3"/>
            <w:color w:val="551A8B"/>
            <w:sz w:val="25"/>
            <w:szCs w:val="25"/>
          </w:rPr>
          <w:t>статьей 19</w:t>
        </w:r>
      </w:hyperlink>
      <w:r>
        <w:rPr>
          <w:color w:val="22272F"/>
          <w:sz w:val="25"/>
          <w:szCs w:val="25"/>
        </w:rPr>
        <w:t> Основ);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 xml:space="preserve"> -документ, удостоверяющий личность представителя лица, желающего сдать квалификационный экзамен (при подаче заявления и необходимых документов представителем);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- доверенность, подтверждающую полномочия представителя лица, желающего сдать квалификационный экзамен (при подаче заявления и необходимых документов представителем);</w:t>
      </w:r>
    </w:p>
    <w:p w:rsidR="00FE228F" w:rsidRDefault="00FE228F" w:rsidP="00FE228F">
      <w:pPr>
        <w:pStyle w:val="s1"/>
        <w:shd w:val="clear" w:color="auto" w:fill="FFFFFF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- выписку из протокола заседания апелляционной комиссии (в случае принятия апелляционной комиссией решения о допуске лица к квалификационному экзамену).</w:t>
      </w:r>
    </w:p>
    <w:p w:rsidR="00FE228F" w:rsidRDefault="00FE228F" w:rsidP="00FE228F">
      <w:pPr>
        <w:pStyle w:val="s1"/>
        <w:shd w:val="clear" w:color="auto" w:fill="FFFFFF"/>
        <w:ind w:firstLine="708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В случае повторной сдачи квалификационного экзамена лицо, желающее сдать квалификационный экзамен, в заявлении также указывает дату сдачи предыдущего квалификационного экзамена.</w:t>
      </w:r>
    </w:p>
    <w:p w:rsidR="00FE228F" w:rsidRDefault="00FE228F" w:rsidP="00FE228F">
      <w:pPr>
        <w:pStyle w:val="s1"/>
        <w:shd w:val="clear" w:color="auto" w:fill="FFFFFF"/>
        <w:ind w:firstLine="708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Подлинники документов, указанных в </w:t>
      </w:r>
      <w:hyperlink r:id="rId5" w:anchor="/document/71108064/entry/13162" w:history="1">
        <w:r>
          <w:rPr>
            <w:rStyle w:val="a3"/>
            <w:color w:val="551A8B"/>
            <w:sz w:val="25"/>
            <w:szCs w:val="25"/>
          </w:rPr>
          <w:t>абзацах втором - четвертом</w:t>
        </w:r>
      </w:hyperlink>
      <w:r>
        <w:rPr>
          <w:color w:val="22272F"/>
          <w:sz w:val="25"/>
          <w:szCs w:val="25"/>
        </w:rPr>
        <w:t> и </w:t>
      </w:r>
      <w:hyperlink r:id="rId6" w:anchor="/document/71108064/entry/13167" w:history="1">
        <w:r>
          <w:rPr>
            <w:rStyle w:val="a3"/>
            <w:color w:val="551A8B"/>
            <w:sz w:val="25"/>
            <w:szCs w:val="25"/>
          </w:rPr>
          <w:t>седьмом - девятом</w:t>
        </w:r>
      </w:hyperlink>
      <w:r>
        <w:rPr>
          <w:color w:val="22272F"/>
          <w:sz w:val="25"/>
          <w:szCs w:val="25"/>
        </w:rPr>
        <w:t> настоящего пункта, предъявляются во время подачи документов. В случае направления документов почтой подлинники указанных документов представляются лицом, желающим сдать квалификационный экзамен, в день проведения квалификационного экзамена до его начала.</w:t>
      </w:r>
    </w:p>
    <w:p w:rsidR="00FE228F" w:rsidRDefault="00FE228F" w:rsidP="00FE228F">
      <w:pPr>
        <w:pStyle w:val="s1"/>
        <w:shd w:val="clear" w:color="auto" w:fill="FFFFFF"/>
        <w:ind w:firstLine="708"/>
        <w:jc w:val="both"/>
        <w:rPr>
          <w:color w:val="22272F"/>
          <w:sz w:val="25"/>
          <w:szCs w:val="25"/>
        </w:rPr>
      </w:pPr>
      <w:r>
        <w:rPr>
          <w:color w:val="22272F"/>
          <w:sz w:val="25"/>
          <w:szCs w:val="25"/>
        </w:rPr>
        <w:t>Лицо, желающее сдать квалификационный экзамен, вместе с подлинниками документов может представить также их копии. В случае отсутствия копий необходимых документов гражданский служащий территориального органа, ответственный за принятие документов, самостоятельно изготавливает их копии.</w:t>
      </w:r>
    </w:p>
    <w:p w:rsidR="00FE228F" w:rsidRDefault="00FE228F" w:rsidP="00CF2AFC">
      <w:pPr>
        <w:jc w:val="center"/>
        <w:rPr>
          <w:b/>
          <w:sz w:val="32"/>
          <w:szCs w:val="32"/>
        </w:rPr>
      </w:pPr>
    </w:p>
    <w:sectPr w:rsidR="00FE228F" w:rsidSect="00BD6492">
      <w:type w:val="continuous"/>
      <w:pgSz w:w="11905" w:h="16837"/>
      <w:pgMar w:top="1134" w:right="567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F2AFC"/>
    <w:rsid w:val="00053BB6"/>
    <w:rsid w:val="00087D2A"/>
    <w:rsid w:val="00141285"/>
    <w:rsid w:val="001B0D09"/>
    <w:rsid w:val="00223813"/>
    <w:rsid w:val="00286AF0"/>
    <w:rsid w:val="002F22AD"/>
    <w:rsid w:val="00355F35"/>
    <w:rsid w:val="003D684A"/>
    <w:rsid w:val="0053385D"/>
    <w:rsid w:val="005541C7"/>
    <w:rsid w:val="00555EF6"/>
    <w:rsid w:val="00561E4D"/>
    <w:rsid w:val="00654424"/>
    <w:rsid w:val="006F53E8"/>
    <w:rsid w:val="007C5E24"/>
    <w:rsid w:val="00805977"/>
    <w:rsid w:val="008C0A00"/>
    <w:rsid w:val="00907116"/>
    <w:rsid w:val="00A46E07"/>
    <w:rsid w:val="00AA1E3B"/>
    <w:rsid w:val="00AD7D6C"/>
    <w:rsid w:val="00B47EBE"/>
    <w:rsid w:val="00B5058D"/>
    <w:rsid w:val="00B84CF7"/>
    <w:rsid w:val="00BB40B9"/>
    <w:rsid w:val="00BD6492"/>
    <w:rsid w:val="00C267DD"/>
    <w:rsid w:val="00C36726"/>
    <w:rsid w:val="00C404F1"/>
    <w:rsid w:val="00C911F0"/>
    <w:rsid w:val="00CF2AFC"/>
    <w:rsid w:val="00D1458A"/>
    <w:rsid w:val="00D50984"/>
    <w:rsid w:val="00E34AEE"/>
    <w:rsid w:val="00E872D0"/>
    <w:rsid w:val="00EE7B45"/>
    <w:rsid w:val="00F05E25"/>
    <w:rsid w:val="00F40778"/>
    <w:rsid w:val="00F62220"/>
    <w:rsid w:val="00FB1040"/>
    <w:rsid w:val="00FE2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E228F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styleId="a3">
    <w:name w:val="Hyperlink"/>
    <w:basedOn w:val="a0"/>
    <w:uiPriority w:val="99"/>
    <w:semiHidden/>
    <w:unhideWhenUsed/>
    <w:rsid w:val="00FE228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E22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22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5" Type="http://schemas.openxmlformats.org/officeDocument/2006/relationships/hyperlink" Target="https://mobileonline.garant.ru/" TargetMode="External"/><Relationship Id="rId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2020-03-13T08:34:00Z</cp:lastPrinted>
  <dcterms:created xsi:type="dcterms:W3CDTF">2020-03-13T08:36:00Z</dcterms:created>
  <dcterms:modified xsi:type="dcterms:W3CDTF">2020-03-13T08:38:00Z</dcterms:modified>
</cp:coreProperties>
</file>